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99" w:rsidRPr="004C153C" w:rsidRDefault="00D32161" w:rsidP="004C153C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  <w:r w:rsidRPr="004C153C">
        <w:rPr>
          <w:rFonts w:ascii="Times New Roman" w:hAnsi="Times New Roman" w:cs="Times New Roman"/>
          <w:sz w:val="24"/>
          <w:szCs w:val="24"/>
        </w:rPr>
        <w:t>УТВЕРЖДЕН</w:t>
      </w:r>
    </w:p>
    <w:p w:rsidR="00D32161" w:rsidRPr="004C153C" w:rsidRDefault="00D32161" w:rsidP="004C153C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</w:p>
    <w:p w:rsidR="004C153C" w:rsidRPr="004C153C" w:rsidRDefault="00D32161" w:rsidP="004C153C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C153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B4134" w:rsidRPr="004C153C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 Российской Федерации</w:t>
      </w:r>
      <w:r w:rsidRPr="004C153C">
        <w:rPr>
          <w:rFonts w:ascii="Times New Roman" w:hAnsi="Times New Roman" w:cs="Times New Roman"/>
          <w:sz w:val="24"/>
          <w:szCs w:val="24"/>
        </w:rPr>
        <w:t xml:space="preserve"> </w:t>
      </w:r>
      <w:r w:rsidR="004C153C">
        <w:rPr>
          <w:rFonts w:ascii="Times New Roman" w:hAnsi="Times New Roman" w:cs="Times New Roman"/>
          <w:sz w:val="24"/>
          <w:szCs w:val="24"/>
        </w:rPr>
        <w:br/>
      </w:r>
      <w:r w:rsidRPr="004C153C">
        <w:rPr>
          <w:rFonts w:ascii="Times New Roman" w:hAnsi="Times New Roman" w:cs="Times New Roman"/>
          <w:sz w:val="24"/>
          <w:szCs w:val="24"/>
        </w:rPr>
        <w:t xml:space="preserve">от </w:t>
      </w:r>
      <w:r w:rsidR="004C153C" w:rsidRPr="004C153C">
        <w:rPr>
          <w:rFonts w:ascii="Times New Roman" w:hAnsi="Times New Roman" w:cs="Times New Roman"/>
          <w:sz w:val="24"/>
          <w:szCs w:val="24"/>
        </w:rPr>
        <w:t>18.02.</w:t>
      </w:r>
      <w:r w:rsidR="004C36E9" w:rsidRPr="004C153C">
        <w:rPr>
          <w:rFonts w:ascii="Times New Roman" w:hAnsi="Times New Roman" w:cs="Times New Roman"/>
          <w:sz w:val="24"/>
          <w:szCs w:val="24"/>
        </w:rPr>
        <w:t xml:space="preserve">2019 </w:t>
      </w:r>
      <w:r w:rsidRPr="004C153C">
        <w:rPr>
          <w:rFonts w:ascii="Times New Roman" w:hAnsi="Times New Roman" w:cs="Times New Roman"/>
          <w:sz w:val="24"/>
          <w:szCs w:val="24"/>
        </w:rPr>
        <w:t>№</w:t>
      </w:r>
      <w:r w:rsidR="004C153C" w:rsidRPr="004C153C">
        <w:rPr>
          <w:rFonts w:ascii="Times New Roman" w:hAnsi="Times New Roman" w:cs="Times New Roman"/>
          <w:sz w:val="24"/>
          <w:szCs w:val="24"/>
        </w:rPr>
        <w:t xml:space="preserve"> 66 </w:t>
      </w:r>
    </w:p>
    <w:p w:rsidR="004C153C" w:rsidRPr="004C153C" w:rsidRDefault="004C153C" w:rsidP="004C153C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C153C">
        <w:rPr>
          <w:rFonts w:ascii="Times New Roman" w:hAnsi="Times New Roman" w:cs="Times New Roman"/>
          <w:sz w:val="24"/>
          <w:szCs w:val="24"/>
        </w:rPr>
        <w:t>(с изменениями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53C">
        <w:rPr>
          <w:rFonts w:ascii="Times New Roman" w:hAnsi="Times New Roman" w:cs="Times New Roman"/>
          <w:sz w:val="24"/>
          <w:szCs w:val="24"/>
        </w:rPr>
        <w:t xml:space="preserve"> внесенными приказами Министерства науки и высшего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4C153C">
        <w:rPr>
          <w:rFonts w:ascii="Times New Roman" w:hAnsi="Times New Roman" w:cs="Times New Roman"/>
          <w:sz w:val="24"/>
          <w:szCs w:val="24"/>
        </w:rPr>
        <w:t>от 31.05.2019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153C">
        <w:rPr>
          <w:rFonts w:ascii="Times New Roman" w:hAnsi="Times New Roman" w:cs="Times New Roman"/>
          <w:sz w:val="24"/>
          <w:szCs w:val="24"/>
        </w:rPr>
        <w:t>363, от 26.06.2019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153C">
        <w:rPr>
          <w:rFonts w:ascii="Times New Roman" w:hAnsi="Times New Roman" w:cs="Times New Roman"/>
          <w:sz w:val="24"/>
          <w:szCs w:val="24"/>
        </w:rPr>
        <w:t>441</w:t>
      </w:r>
      <w:r w:rsidR="00775E60">
        <w:rPr>
          <w:rFonts w:ascii="Times New Roman" w:hAnsi="Times New Roman" w:cs="Times New Roman"/>
          <w:sz w:val="24"/>
          <w:szCs w:val="24"/>
        </w:rPr>
        <w:t>,</w:t>
      </w:r>
      <w:r w:rsidRPr="004C1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C153C">
        <w:rPr>
          <w:rFonts w:ascii="Times New Roman" w:hAnsi="Times New Roman" w:cs="Times New Roman"/>
          <w:sz w:val="24"/>
          <w:szCs w:val="24"/>
        </w:rPr>
        <w:t>от 27.08.2019 № 649</w:t>
      </w:r>
      <w:bookmarkStart w:id="0" w:name="_GoBack"/>
      <w:bookmarkEnd w:id="0"/>
      <w:r w:rsidR="00775E60">
        <w:rPr>
          <w:rFonts w:ascii="Times New Roman" w:hAnsi="Times New Roman" w:cs="Times New Roman"/>
          <w:sz w:val="24"/>
          <w:szCs w:val="24"/>
        </w:rPr>
        <w:t>, от 03.12.2019 № 1333</w:t>
      </w:r>
      <w:r w:rsidRPr="004C153C">
        <w:rPr>
          <w:rFonts w:ascii="Times New Roman" w:hAnsi="Times New Roman" w:cs="Times New Roman"/>
          <w:sz w:val="24"/>
          <w:szCs w:val="24"/>
        </w:rPr>
        <w:t>)</w:t>
      </w:r>
    </w:p>
    <w:p w:rsidR="003B4134" w:rsidRPr="004C153C" w:rsidRDefault="003B4134" w:rsidP="005D7E2F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3B4134" w:rsidRPr="004C153C" w:rsidRDefault="003B4134" w:rsidP="005D7E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53C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3B4134" w:rsidRPr="004C153C" w:rsidRDefault="003B4134" w:rsidP="005D7E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53C">
        <w:rPr>
          <w:rFonts w:ascii="Times New Roman" w:hAnsi="Times New Roman" w:cs="Times New Roman"/>
          <w:b/>
          <w:sz w:val="26"/>
          <w:szCs w:val="26"/>
        </w:rPr>
        <w:t>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</w:r>
    </w:p>
    <w:p w:rsidR="003B4134" w:rsidRPr="004C153C" w:rsidRDefault="003B4134" w:rsidP="005D7E2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3B4134" w:rsidRPr="004C153C" w:rsidTr="00864DAE">
        <w:tc>
          <w:tcPr>
            <w:tcW w:w="2547" w:type="dxa"/>
            <w:vAlign w:val="center"/>
          </w:tcPr>
          <w:p w:rsidR="003B4134" w:rsidRPr="004C153C" w:rsidRDefault="003B4134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Степанов А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</w:tc>
        <w:tc>
          <w:tcPr>
            <w:tcW w:w="7092" w:type="dxa"/>
          </w:tcPr>
          <w:p w:rsidR="005C607A" w:rsidRPr="004C153C" w:rsidRDefault="003D3E4E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B4134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науки и высшего образования </w:t>
            </w:r>
            <w:r w:rsidR="005C607A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  <w:r w:rsidR="003B4134" w:rsidRPr="004C153C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</w:t>
            </w:r>
          </w:p>
        </w:tc>
      </w:tr>
      <w:tr w:rsidR="003B4134" w:rsidRPr="004C153C" w:rsidTr="00864DAE">
        <w:tc>
          <w:tcPr>
            <w:tcW w:w="2547" w:type="dxa"/>
            <w:vAlign w:val="center"/>
          </w:tcPr>
          <w:p w:rsidR="003B4134" w:rsidRPr="004C153C" w:rsidRDefault="004C36E9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Дьячков Т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</w:tc>
        <w:tc>
          <w:tcPr>
            <w:tcW w:w="7092" w:type="dxa"/>
          </w:tcPr>
          <w:p w:rsidR="003B4134" w:rsidRPr="004C153C" w:rsidRDefault="003B4134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государственной службы и кадров Министерства науки и высшего образования Российской Федерации (заместитель председателя Комиссии)</w:t>
            </w:r>
          </w:p>
        </w:tc>
      </w:tr>
      <w:tr w:rsidR="003B4134" w:rsidRPr="004C153C" w:rsidTr="00864DAE">
        <w:tc>
          <w:tcPr>
            <w:tcW w:w="2547" w:type="dxa"/>
            <w:vAlign w:val="center"/>
          </w:tcPr>
          <w:p w:rsidR="003B4134" w:rsidRPr="004C153C" w:rsidRDefault="003B4134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Новиков В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.И.</w:t>
            </w:r>
          </w:p>
        </w:tc>
        <w:tc>
          <w:tcPr>
            <w:tcW w:w="7092" w:type="dxa"/>
          </w:tcPr>
          <w:p w:rsidR="00F6504D" w:rsidRPr="004C153C" w:rsidRDefault="003B4134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профилактике коррупционных и иных правонарушений Департамента государственной службы и кадров Министерства науки и высшего образования Российской Федерации (секретарь Комиссии)</w:t>
            </w:r>
          </w:p>
        </w:tc>
      </w:tr>
      <w:tr w:rsidR="003B4134" w:rsidRPr="004C153C" w:rsidTr="00864DAE">
        <w:tc>
          <w:tcPr>
            <w:tcW w:w="2547" w:type="dxa"/>
            <w:vAlign w:val="center"/>
          </w:tcPr>
          <w:p w:rsidR="003B4134" w:rsidRPr="004C153C" w:rsidRDefault="004C36E9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Миусова Г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  <w:tc>
          <w:tcPr>
            <w:tcW w:w="7092" w:type="dxa"/>
          </w:tcPr>
          <w:p w:rsidR="003B4134" w:rsidRPr="004C153C" w:rsidRDefault="00F4486E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3B4134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Департамент</w:t>
            </w:r>
            <w:r w:rsidR="005F694F" w:rsidRPr="004C15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B4134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обеспечения деятельности Министерства </w:t>
            </w:r>
            <w:proofErr w:type="spellStart"/>
            <w:r w:rsidR="003B4134" w:rsidRPr="004C153C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proofErr w:type="spellEnd"/>
            <w:r w:rsidR="003B4134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науки и высшего образования Российской Федерации</w:t>
            </w:r>
          </w:p>
        </w:tc>
      </w:tr>
      <w:tr w:rsidR="003B4134" w:rsidRPr="004C153C" w:rsidTr="00864DAE">
        <w:tc>
          <w:tcPr>
            <w:tcW w:w="2547" w:type="dxa"/>
            <w:vAlign w:val="center"/>
          </w:tcPr>
          <w:p w:rsidR="003B4134" w:rsidRPr="004C153C" w:rsidRDefault="00301A68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Мельников А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</w:tc>
        <w:tc>
          <w:tcPr>
            <w:tcW w:w="7092" w:type="dxa"/>
          </w:tcPr>
          <w:p w:rsidR="00F6504D" w:rsidRPr="004C153C" w:rsidRDefault="00301A68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3B4134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государственной службы и кадров Министерства науки и высшего образования Российской Федерации</w:t>
            </w:r>
          </w:p>
        </w:tc>
      </w:tr>
      <w:tr w:rsidR="00864DAE" w:rsidRPr="004C153C" w:rsidTr="00864DAE">
        <w:tc>
          <w:tcPr>
            <w:tcW w:w="2547" w:type="dxa"/>
            <w:vAlign w:val="center"/>
          </w:tcPr>
          <w:p w:rsidR="00864DAE" w:rsidRPr="004C153C" w:rsidRDefault="00864DAE" w:rsidP="00864DA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4DAE">
              <w:rPr>
                <w:rFonts w:ascii="Times New Roman" w:hAnsi="Times New Roman" w:cs="Times New Roman"/>
                <w:sz w:val="26"/>
                <w:szCs w:val="26"/>
              </w:rPr>
              <w:t>Пехот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DAE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.Н.</w:t>
            </w:r>
          </w:p>
        </w:tc>
        <w:tc>
          <w:tcPr>
            <w:tcW w:w="7092" w:type="dxa"/>
          </w:tcPr>
          <w:p w:rsidR="00864DAE" w:rsidRPr="004C153C" w:rsidRDefault="00864DAE" w:rsidP="00864DA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DAE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64DAE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 Министерства науки и высшего образования Российской Федерации</w:t>
            </w:r>
          </w:p>
        </w:tc>
      </w:tr>
      <w:tr w:rsidR="00F6504D" w:rsidRPr="004C153C" w:rsidTr="00864DAE">
        <w:tc>
          <w:tcPr>
            <w:tcW w:w="2547" w:type="dxa"/>
            <w:vAlign w:val="center"/>
          </w:tcPr>
          <w:p w:rsidR="00F6504D" w:rsidRPr="004C153C" w:rsidRDefault="00F6504D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Антипов С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.Л.</w:t>
            </w:r>
          </w:p>
        </w:tc>
        <w:tc>
          <w:tcPr>
            <w:tcW w:w="7092" w:type="dxa"/>
          </w:tcPr>
          <w:p w:rsidR="00F6504D" w:rsidRPr="004C153C" w:rsidRDefault="00F6504D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главный советник отдела по профилактике коррупционных и иных правонарушений Департамента государственной службы и кадров Правительства Российской Федерации</w:t>
            </w:r>
            <w:r w:rsidR="00DC2E53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F6504D" w:rsidRPr="004C153C" w:rsidTr="00864DAE">
        <w:tc>
          <w:tcPr>
            <w:tcW w:w="2547" w:type="dxa"/>
            <w:vAlign w:val="center"/>
          </w:tcPr>
          <w:p w:rsidR="00F6504D" w:rsidRPr="004C153C" w:rsidRDefault="00F6504D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Сильвестров С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.Н.</w:t>
            </w:r>
          </w:p>
        </w:tc>
        <w:tc>
          <w:tcPr>
            <w:tcW w:w="7092" w:type="dxa"/>
          </w:tcPr>
          <w:p w:rsidR="00F6504D" w:rsidRPr="004C153C" w:rsidRDefault="00F6504D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Института экономической политики и </w:t>
            </w:r>
            <w:r w:rsidR="005F694F" w:rsidRPr="004C153C">
              <w:rPr>
                <w:rFonts w:ascii="Times New Roman" w:hAnsi="Times New Roman" w:cs="Times New Roman"/>
                <w:sz w:val="26"/>
                <w:szCs w:val="26"/>
              </w:rPr>
              <w:t>проблем</w:t>
            </w: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экономической безопасности</w:t>
            </w:r>
            <w:r w:rsidR="005D7E2F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государственного образовательного бюджетного учреждения высшего образования </w:t>
            </w: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«Финансовый университет при Правительстве Российской Федерации»</w:t>
            </w:r>
            <w:r w:rsidR="00DC2E53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F6504D" w:rsidRPr="004C153C" w:rsidTr="00864DAE">
        <w:tc>
          <w:tcPr>
            <w:tcW w:w="2547" w:type="dxa"/>
            <w:vAlign w:val="center"/>
          </w:tcPr>
          <w:p w:rsidR="00F6504D" w:rsidRPr="004C153C" w:rsidRDefault="00F6504D" w:rsidP="00031B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>Корчагин Р</w:t>
            </w:r>
            <w:r w:rsidR="00031BF6">
              <w:rPr>
                <w:rFonts w:ascii="Times New Roman" w:hAnsi="Times New Roman" w:cs="Times New Roman"/>
                <w:sz w:val="26"/>
                <w:szCs w:val="26"/>
              </w:rPr>
              <w:t>.Н.</w:t>
            </w:r>
          </w:p>
        </w:tc>
        <w:tc>
          <w:tcPr>
            <w:tcW w:w="7092" w:type="dxa"/>
          </w:tcPr>
          <w:p w:rsidR="00DC2E53" w:rsidRPr="004C153C" w:rsidRDefault="00F6504D" w:rsidP="004C15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Института государственной службы и управления </w:t>
            </w:r>
            <w:r w:rsidR="005D7E2F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государственного </w:t>
            </w:r>
            <w:r w:rsidR="002C2012"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</w:t>
            </w:r>
            <w:r w:rsidR="005D7E2F" w:rsidRPr="004C153C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 высшего образования</w:t>
            </w:r>
            <w:r w:rsidRPr="004C153C">
              <w:rPr>
                <w:rFonts w:ascii="Times New Roman" w:hAnsi="Times New Roman" w:cs="Times New Roman"/>
                <w:sz w:val="26"/>
                <w:szCs w:val="26"/>
              </w:rPr>
              <w:t xml:space="preserve"> «Российская академия народного хозяйства и государственной службы при Президенте Российской Федерации» </w:t>
            </w:r>
            <w:r w:rsidR="00DC2E53" w:rsidRPr="004C153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864DAE" w:rsidRPr="004C153C" w:rsidRDefault="00864DAE" w:rsidP="00864DA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64DAE" w:rsidRPr="004C153C" w:rsidSect="004C153C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D3" w:rsidRDefault="005A00D3" w:rsidP="00DC2E53">
      <w:pPr>
        <w:spacing w:after="0" w:line="240" w:lineRule="auto"/>
      </w:pPr>
      <w:r>
        <w:separator/>
      </w:r>
    </w:p>
  </w:endnote>
  <w:endnote w:type="continuationSeparator" w:id="0">
    <w:p w:rsidR="005A00D3" w:rsidRDefault="005A00D3" w:rsidP="00DC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D3" w:rsidRDefault="005A00D3" w:rsidP="00DC2E53">
      <w:pPr>
        <w:spacing w:after="0" w:line="240" w:lineRule="auto"/>
      </w:pPr>
      <w:r>
        <w:separator/>
      </w:r>
    </w:p>
  </w:footnote>
  <w:footnote w:type="continuationSeparator" w:id="0">
    <w:p w:rsidR="005A00D3" w:rsidRDefault="005A00D3" w:rsidP="00DC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732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2E53" w:rsidRPr="005F694F" w:rsidRDefault="005F694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694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DC2E53" w:rsidRDefault="00DC2E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1"/>
    <w:rsid w:val="00031BF6"/>
    <w:rsid w:val="000E4A90"/>
    <w:rsid w:val="00140DE5"/>
    <w:rsid w:val="002801BC"/>
    <w:rsid w:val="002C2012"/>
    <w:rsid w:val="002E6794"/>
    <w:rsid w:val="00301A68"/>
    <w:rsid w:val="003B4134"/>
    <w:rsid w:val="003D3E4E"/>
    <w:rsid w:val="004A2C27"/>
    <w:rsid w:val="004C153C"/>
    <w:rsid w:val="004C36E9"/>
    <w:rsid w:val="004D0345"/>
    <w:rsid w:val="00532C90"/>
    <w:rsid w:val="005A00D3"/>
    <w:rsid w:val="005C607A"/>
    <w:rsid w:val="005D7E2F"/>
    <w:rsid w:val="005F694F"/>
    <w:rsid w:val="00614305"/>
    <w:rsid w:val="00775E60"/>
    <w:rsid w:val="00816914"/>
    <w:rsid w:val="00864DAE"/>
    <w:rsid w:val="00892783"/>
    <w:rsid w:val="008E4E48"/>
    <w:rsid w:val="009E0ACA"/>
    <w:rsid w:val="00BA40E5"/>
    <w:rsid w:val="00CA17CE"/>
    <w:rsid w:val="00D0399B"/>
    <w:rsid w:val="00D32161"/>
    <w:rsid w:val="00D76B99"/>
    <w:rsid w:val="00DC2E53"/>
    <w:rsid w:val="00F40274"/>
    <w:rsid w:val="00F4486E"/>
    <w:rsid w:val="00F6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D9C79-B174-41C0-8D02-5D15F54D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D3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32161"/>
    <w:pPr>
      <w:spacing w:after="0" w:line="240" w:lineRule="auto"/>
    </w:pPr>
  </w:style>
  <w:style w:type="table" w:styleId="a4">
    <w:name w:val="Table Grid"/>
    <w:basedOn w:val="a1"/>
    <w:uiPriority w:val="39"/>
    <w:rsid w:val="003B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E53"/>
  </w:style>
  <w:style w:type="paragraph" w:styleId="a7">
    <w:name w:val="footer"/>
    <w:basedOn w:val="a"/>
    <w:link w:val="a8"/>
    <w:uiPriority w:val="99"/>
    <w:unhideWhenUsed/>
    <w:rsid w:val="00DC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E53"/>
  </w:style>
  <w:style w:type="paragraph" w:styleId="a9">
    <w:name w:val="Balloon Text"/>
    <w:basedOn w:val="a"/>
    <w:link w:val="aa"/>
    <w:uiPriority w:val="99"/>
    <w:semiHidden/>
    <w:unhideWhenUsed/>
    <w:rsid w:val="005F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16</cp:revision>
  <cp:lastPrinted>2019-01-18T10:06:00Z</cp:lastPrinted>
  <dcterms:created xsi:type="dcterms:W3CDTF">2018-11-08T09:42:00Z</dcterms:created>
  <dcterms:modified xsi:type="dcterms:W3CDTF">2019-12-09T06:17:00Z</dcterms:modified>
</cp:coreProperties>
</file>